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12" w:rsidRDefault="00442EB0">
      <w:pPr>
        <w:pStyle w:val="2"/>
        <w:widowControl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default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 xml:space="preserve"> </w:t>
      </w:r>
      <w:r w:rsidR="00AC0004"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 xml:space="preserve"> 关于举办常州市“讲好红色故事 争当时代新人”大赛暨组建小小红色讲解员宣讲团的通知</w:t>
      </w:r>
    </w:p>
    <w:p w:rsidR="00792A12" w:rsidRDefault="00AC0004">
      <w:pPr>
        <w:widowControl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各辖市（区）教育局、经开区社会事业局，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局属学校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及有关民办学校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：</w:t>
      </w:r>
    </w:p>
    <w:p w:rsidR="00792A12" w:rsidRDefault="00AC0004">
      <w:pPr>
        <w:ind w:firstLineChars="150" w:firstLine="48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了贯彻落实《新时代爱国主义教育实施纲要》的要求，庆祝中国共产党建党100周年，打响常州“三杰故里，红色名城”的城市名片，进一步加强青少年社会主义核心价值观教育，大力营造青少年学习红色文化、争当时代新人的浓厚氛围，充分发挥常州市爱国主义教育基地、红色旅游景区的教育功能。经研究，决定在全市中小学开展“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讲好红色故事 争当时代新人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”大赛，现将有关事项通知如下。</w:t>
      </w:r>
    </w:p>
    <w:p w:rsidR="00792A12" w:rsidRDefault="00AC0004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一、指导思想</w:t>
      </w:r>
    </w:p>
    <w:p w:rsidR="00792A12" w:rsidRDefault="00AC0004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通过举办红色故事宣讲大赛，引导青少年学生更加深入了解中国共产党各阶段重大</w:t>
      </w:r>
      <w:r w:rsidR="007C188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历史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事件、重要人物故事，全面知晓党带领人民进行革命、建设、改革的光辉历程和伟大成就。宣讲内容应结合党的十九届五中全会精神提出的“九个强国”内容，围绕常州地区的红色历史、红色人物、红色文物和红色精神等，深入挖掘蕴藏其中感染人、教育人的红色故事，使之成为重温光荣历史、感悟革命精神、激发爱国之情、强化担当作为的鲜活教材。青少年学生讲好红色故事，要注重两个结合：历史与时代相结合，把革命精神与近年来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常州经济社会发展的成就相结合；历史与自身相结合，把感悟传承革命精神与精神引领下自身的责任与成长相结合。</w:t>
      </w:r>
    </w:p>
    <w:p w:rsidR="00792A12" w:rsidRDefault="00AC0004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二、大赛类别</w:t>
      </w:r>
    </w:p>
    <w:p w:rsidR="00792A12" w:rsidRDefault="00AC0004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 中小学“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讲好红色故事 争当时代新人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”微视频大赛。</w:t>
      </w:r>
    </w:p>
    <w:p w:rsidR="00792A12" w:rsidRDefault="00AC0004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 中小学“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讲好红色故事 争当时代新人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”小小红色讲解员现场宣讲大赛。</w:t>
      </w:r>
    </w:p>
    <w:p w:rsidR="00792A12" w:rsidRDefault="00AC0004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三、大赛安排</w:t>
      </w:r>
    </w:p>
    <w:p w:rsidR="00792A12" w:rsidRDefault="00AC0004">
      <w:pPr>
        <w:widowControl/>
        <w:shd w:val="clear" w:color="auto" w:fill="FFFFFF"/>
        <w:spacing w:line="560" w:lineRule="atLeast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（一）中小学“</w:t>
      </w:r>
      <w:r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讲好红色故事 争当时代新人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”微视频大赛。</w:t>
      </w:r>
    </w:p>
    <w:p w:rsidR="00792A12" w:rsidRDefault="00AC0004">
      <w:pPr>
        <w:spacing w:line="540" w:lineRule="exact"/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1.作品要求：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内容自选，形式不限。要求作品内容积极向上，抒发爱党、爱国的深切情怀，突显红色主题。个人参赛作品时长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-5分钟，团体参赛作品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-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分钟。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视频文件格式为MP4</w:t>
      </w:r>
      <w:r w:rsidR="0040313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,文件大小要在200兆（MB）以内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792A12" w:rsidRDefault="00AC0004">
      <w:pPr>
        <w:spacing w:line="540" w:lineRule="exact"/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2.报送要求：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各地各校在组织初评的基础上积极组织报送（溧阳市15个，金坛区15个，武进区18个，新北区15个，天宁区10个，钟楼区10个，经开区7个，局属校每校1个），各辖市区报送时注意学段的均衡。各地、各校于</w:t>
      </w:r>
      <w:r w:rsidR="008A5E6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 w:rsidR="008A5E6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日前，将微视频（文件名：学校全称+微视频名称）上传至市教科院“教学新视野平台”（http://weike1.czerc.com/）,账号另行通知。汇总表电子稿（附件1）</w:t>
      </w:r>
      <w:r w:rsidR="00157D4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发送至邮箱：514989216@qq.com。联系人：德育处葛老师；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联系电话：85681383 </w:t>
      </w:r>
      <w:r w:rsidR="00157D4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  <w:r w:rsidR="00157D45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</w:p>
    <w:p w:rsidR="00792A12" w:rsidRDefault="00AC0004">
      <w:pPr>
        <w:widowControl/>
        <w:shd w:val="clear" w:color="auto" w:fill="FFFFFF"/>
        <w:spacing w:line="560" w:lineRule="atLeast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（二）中小学“</w:t>
      </w:r>
      <w:r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讲好红色故事 争当时代新人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”小小红色讲解员现场宣讲大赛。</w:t>
      </w:r>
    </w:p>
    <w:p w:rsidR="00792A12" w:rsidRDefault="00AC0004">
      <w:pPr>
        <w:spacing w:line="600" w:lineRule="exact"/>
        <w:ind w:firstLine="646"/>
        <w:textAlignment w:val="center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1.宣讲要求</w:t>
      </w:r>
    </w:p>
    <w:p w:rsidR="00792A12" w:rsidRDefault="00AC0004">
      <w:pPr>
        <w:spacing w:line="600" w:lineRule="exact"/>
        <w:ind w:firstLine="646"/>
        <w:textAlignment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围绕常州地区的红色历史、红色人物、红色文物和红色精神，讲好中国共产党各阶段重大事件、重要人物故事，讲好英雄楷模全面建设社会主义现代化国家新征程的故事。参赛主体为个人,宣讲时间6分钟以内。各地、各校推荐的参赛选手，准备好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6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分钟以内的宣讲讲稿和主题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PPT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792A12" w:rsidRDefault="00AC0004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2.评选流程</w:t>
      </w:r>
    </w:p>
    <w:p w:rsidR="00792A12" w:rsidRDefault="00AC0004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校级推选。各校广泛进行大赛的宣传发动，认真组织好班级、年级、校级三级评选，按评分标准（附件2）择优确定1名人选，向上级教育行政部门推荐。</w:t>
      </w:r>
      <w:r w:rsidR="00C6770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全市职业类学校、常州开放大学每校推荐1人直接参与常州市大市决赛。</w:t>
      </w:r>
    </w:p>
    <w:p w:rsidR="00792A12" w:rsidRDefault="00AC0004">
      <w:pPr>
        <w:spacing w:line="600" w:lineRule="exact"/>
        <w:ind w:firstLine="646"/>
        <w:textAlignment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（2）区级初赛。局属校（初高中）推荐的选手由常州市教育局按名额分配表（附件3）组织评选，确定进入</w:t>
      </w:r>
      <w:r w:rsidR="00C6770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大市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决赛的人选；各辖市区校推荐的选手由辖市区教育局、经开区社会事业局按名额分配表（附件3）组织评选，确定推荐人选，上报给市教育局</w:t>
      </w:r>
      <w:r w:rsidR="00C6770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  <w:r w:rsidR="00C6770F"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</w:p>
    <w:p w:rsidR="00792A12" w:rsidRDefault="00AC0004">
      <w:pPr>
        <w:spacing w:line="600" w:lineRule="exact"/>
        <w:ind w:firstLine="646"/>
        <w:textAlignment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（3）大市决赛。市教育局组织入围选手进行常州市宣讲大赛，组织专家评委根据评分标准，评出一、二、三等奖若干名。</w:t>
      </w:r>
    </w:p>
    <w:p w:rsidR="00792A12" w:rsidRDefault="00AC0004">
      <w:pPr>
        <w:spacing w:line="600" w:lineRule="exact"/>
        <w:ind w:firstLine="646"/>
        <w:textAlignment w:val="center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3.时间安排</w:t>
      </w:r>
    </w:p>
    <w:p w:rsidR="00792A12" w:rsidRDefault="00AC0004">
      <w:pPr>
        <w:spacing w:line="600" w:lineRule="exact"/>
        <w:ind w:firstLine="646"/>
        <w:textAlignment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初赛：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局属校（初高中）宣讲初赛于4月20日左右开展（另行通知），各辖市区宣讲初赛于4月10日-20日期间开展。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决赛：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常州市宣讲大赛于5月10日左右开展（另行通知）。</w:t>
      </w:r>
    </w:p>
    <w:p w:rsidR="00792A12" w:rsidRDefault="00AC0004">
      <w:pPr>
        <w:overflowPunct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lastRenderedPageBreak/>
        <w:t>4.报送材料</w:t>
      </w:r>
    </w:p>
    <w:p w:rsidR="00792A12" w:rsidRDefault="00AC0004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辖市区教育局、经开区社会事业局及局属学校（初高中），全市职业类学校、常州开放大学需要将参赛选手个人信息表（附件4）、宣讲主题PPT（以“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区域+学校+姓名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”命</w:t>
      </w:r>
    </w:p>
    <w:p w:rsidR="00792A12" w:rsidRDefault="00AC0004">
      <w:pPr>
        <w:overflowPunct w:val="0"/>
        <w:adjustRightInd w:val="0"/>
        <w:snapToGrid w:val="0"/>
        <w:spacing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名）与汇总表（附件5）电子稿发送到邮箱：514989216@qq.com。联系人：德育处葛老师；联系电话：85681383。</w:t>
      </w:r>
    </w:p>
    <w:p w:rsidR="00792A12" w:rsidRDefault="00AC0004">
      <w:pPr>
        <w:overflowPunct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 xml:space="preserve">5.报送日期 </w:t>
      </w:r>
    </w:p>
    <w:p w:rsidR="00792A12" w:rsidRDefault="00AC0004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请局属校（初高中）于4月15日前将各项材料，辖市区教育局、经开区社会事业局及全市职业类学校、常州开放大学于5月4日前将各项材料发送至</w:t>
      </w:r>
      <w:r w:rsidR="00157D45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指定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邮箱。</w:t>
      </w:r>
    </w:p>
    <w:p w:rsidR="00792A12" w:rsidRDefault="00AC0004">
      <w:pPr>
        <w:widowControl/>
        <w:shd w:val="clear" w:color="auto" w:fill="FFFFFF"/>
        <w:spacing w:line="560" w:lineRule="atLeast"/>
        <w:ind w:firstLine="640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（三） “</w:t>
      </w:r>
      <w:r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小小红色讲解员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宣讲团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组建活动。</w:t>
      </w:r>
    </w:p>
    <w:p w:rsidR="00792A12" w:rsidRDefault="00AC0004">
      <w:pPr>
        <w:overflowPunct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组建“</w:t>
      </w:r>
      <w:r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小小红色讲解员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宣讲团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各地各校要以大赛为契机，认真做好区级、校级遴选工作，积极组建三级（市级、区级、校级）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小小红色讲解员宣讲团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队伍，把有高尚的道德品质、有突出的宣讲能力的青少年学生吸纳到队伍中来。各地、各校至少要组建一支不少于10人的宣讲团队伍。原则上获得常州市宣讲大赛二等奖及以上的同学即为市级“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小小红色讲解员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宣讲团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成员。</w:t>
      </w:r>
    </w:p>
    <w:p w:rsidR="00792A12" w:rsidRDefault="00AC0004">
      <w:pPr>
        <w:overflowPunct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开展“</w:t>
      </w:r>
      <w:r>
        <w:rPr>
          <w:rFonts w:ascii="仿宋_GB2312" w:eastAsia="仿宋_GB2312" w:hAnsi="Times New Roman" w:cs="Times New Roman"/>
          <w:b/>
          <w:color w:val="000000"/>
          <w:sz w:val="32"/>
          <w:szCs w:val="32"/>
        </w:rPr>
        <w:t>小小红色讲解员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”宣讲活动。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组织小小宣讲员走进道德讲坛、爱国基地、周边社区等场所，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采取阵地讲解、专场宣讲、录音录像播放等方式，综合运用图文展览、电视、报纸、微信公众号等载体，多层次、高频度开展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讲好红色故事 争当时代新人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宣讲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活动，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传承红色正能量，将历史教育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融入日常生活，增强忧患意识，勇担时代责任，让伟大的民族精神代代相传。</w:t>
      </w:r>
    </w:p>
    <w:p w:rsidR="00792A12" w:rsidRDefault="00AC0004">
      <w:pPr>
        <w:pStyle w:val="2"/>
        <w:widowControl/>
        <w:spacing w:before="0" w:beforeAutospacing="0" w:after="0" w:afterAutospacing="0"/>
        <w:rPr>
          <w:rFonts w:ascii="仿宋_GB2312" w:eastAsia="仿宋_GB2312" w:hAnsi="Times New Roman" w:hint="default"/>
          <w:b w:val="0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/>
          <w:b w:val="0"/>
          <w:color w:val="000000"/>
          <w:kern w:val="2"/>
          <w:sz w:val="32"/>
          <w:szCs w:val="32"/>
        </w:rPr>
        <w:t>附件1：常州市中小学“讲好红色故事 争当时代新人”微视频大赛汇总表。</w:t>
      </w:r>
    </w:p>
    <w:p w:rsidR="00792A12" w:rsidRDefault="00AC0004"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附件2：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常州市中小学 </w:t>
      </w:r>
      <w:r>
        <w:rPr>
          <w:rFonts w:ascii="仿宋_GB2312" w:eastAsia="仿宋_GB2312" w:hAnsi="Times New Roman"/>
          <w:color w:val="000000"/>
          <w:sz w:val="32"/>
          <w:szCs w:val="32"/>
        </w:rPr>
        <w:t>“</w:t>
      </w:r>
      <w:r>
        <w:rPr>
          <w:rFonts w:ascii="仿宋_GB2312" w:eastAsia="仿宋_GB2312" w:hAnsi="Times New Roman"/>
          <w:color w:val="000000"/>
          <w:sz w:val="32"/>
          <w:szCs w:val="32"/>
        </w:rPr>
        <w:t>讲好红色故事 争当时代新人</w:t>
      </w:r>
      <w:r>
        <w:rPr>
          <w:rFonts w:ascii="仿宋_GB2312" w:eastAsia="仿宋_GB2312" w:hAnsi="Times New Roman"/>
          <w:color w:val="000000"/>
          <w:sz w:val="32"/>
          <w:szCs w:val="32"/>
        </w:rPr>
        <w:t>”</w:t>
      </w:r>
      <w:r>
        <w:rPr>
          <w:rFonts w:ascii="仿宋_GB2312" w:eastAsia="仿宋_GB2312" w:hAnsi="Times New Roman"/>
          <w:color w:val="000000"/>
          <w:sz w:val="32"/>
          <w:szCs w:val="32"/>
        </w:rPr>
        <w:t>小小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红色</w:t>
      </w:r>
      <w:r>
        <w:rPr>
          <w:rFonts w:ascii="仿宋_GB2312" w:eastAsia="仿宋_GB2312" w:hAnsi="Times New Roman"/>
          <w:color w:val="000000"/>
          <w:sz w:val="32"/>
          <w:szCs w:val="32"/>
        </w:rPr>
        <w:t>讲解员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现场宣讲大赛评分标准</w:t>
      </w:r>
      <w:r>
        <w:rPr>
          <w:rFonts w:ascii="仿宋_GB2312" w:eastAsia="仿宋_GB2312" w:hAnsi="Times New Roman"/>
          <w:color w:val="000000"/>
          <w:sz w:val="32"/>
          <w:szCs w:val="32"/>
        </w:rPr>
        <w:t>。</w:t>
      </w:r>
    </w:p>
    <w:p w:rsidR="00792A12" w:rsidRDefault="00AC0004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附件3：常州市中小学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讲好红色故事 争当时代新人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>小小红色讲解员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现场宣讲大赛名额分配表。</w:t>
      </w:r>
    </w:p>
    <w:p w:rsidR="00792A12" w:rsidRDefault="00AC0004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附件4：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常州市中小学 </w:t>
      </w:r>
      <w:r>
        <w:rPr>
          <w:rFonts w:ascii="仿宋_GB2312" w:eastAsia="仿宋_GB2312" w:hAnsi="Times New Roman"/>
          <w:color w:val="000000"/>
          <w:sz w:val="32"/>
          <w:szCs w:val="32"/>
        </w:rPr>
        <w:t>“</w:t>
      </w:r>
      <w:r>
        <w:rPr>
          <w:rFonts w:ascii="仿宋_GB2312" w:eastAsia="仿宋_GB2312" w:hAnsi="Times New Roman"/>
          <w:color w:val="000000"/>
          <w:sz w:val="32"/>
          <w:szCs w:val="32"/>
        </w:rPr>
        <w:t>讲好红色故事 争当时代新人</w:t>
      </w:r>
      <w:r>
        <w:rPr>
          <w:rFonts w:ascii="仿宋_GB2312" w:eastAsia="仿宋_GB2312" w:hAnsi="Times New Roman"/>
          <w:color w:val="000000"/>
          <w:sz w:val="32"/>
          <w:szCs w:val="32"/>
        </w:rPr>
        <w:t>”</w:t>
      </w:r>
      <w:r>
        <w:rPr>
          <w:rFonts w:ascii="仿宋_GB2312" w:eastAsia="仿宋_GB2312" w:hAnsi="Times New Roman"/>
          <w:color w:val="000000"/>
          <w:sz w:val="32"/>
          <w:szCs w:val="32"/>
        </w:rPr>
        <w:t>小小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红色</w:t>
      </w:r>
      <w:r>
        <w:rPr>
          <w:rFonts w:ascii="仿宋_GB2312" w:eastAsia="仿宋_GB2312" w:hAnsi="Times New Roman"/>
          <w:color w:val="000000"/>
          <w:sz w:val="32"/>
          <w:szCs w:val="32"/>
        </w:rPr>
        <w:t>讲解员参赛选手信息表。</w:t>
      </w:r>
    </w:p>
    <w:p w:rsidR="00792A12" w:rsidRDefault="00AC0004">
      <w:pPr>
        <w:pStyle w:val="2"/>
        <w:widowControl/>
        <w:spacing w:before="0" w:beforeAutospacing="0" w:after="0" w:afterAutospacing="0"/>
        <w:rPr>
          <w:rFonts w:ascii="仿宋_GB2312" w:eastAsia="仿宋_GB2312" w:hAnsi="Times New Roman" w:hint="default"/>
          <w:b w:val="0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/>
          <w:b w:val="0"/>
          <w:color w:val="000000"/>
          <w:kern w:val="2"/>
          <w:sz w:val="32"/>
          <w:szCs w:val="32"/>
        </w:rPr>
        <w:t>附件5：常州市中小学 “讲好红色故事 争当时代新人”小小红色讲解员参赛选手信息汇总表。</w:t>
      </w:r>
    </w:p>
    <w:p w:rsidR="00792A12" w:rsidRDefault="00AC0004">
      <w:pPr>
        <w:widowControl/>
        <w:shd w:val="clear" w:color="auto" w:fill="FFFFFF"/>
        <w:spacing w:line="560" w:lineRule="atLeas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z w:val="32"/>
          <w:szCs w:val="32"/>
        </w:rPr>
        <w:t>         </w:t>
      </w:r>
      <w:r>
        <w:rPr>
          <w:rFonts w:ascii="仿宋_GB2312" w:eastAsia="仿宋_GB2312" w:hAnsi="Times New Roman" w:cs="Times New Roman"/>
          <w:color w:val="000000"/>
          <w:sz w:val="32"/>
          <w:szCs w:val="32"/>
        </w:rPr>
        <w:t xml:space="preserve"> </w:t>
      </w:r>
    </w:p>
    <w:p w:rsidR="00AB6D7E" w:rsidRDefault="00AB6D7E">
      <w:pPr>
        <w:widowControl/>
        <w:shd w:val="clear" w:color="auto" w:fill="FFFFFF"/>
        <w:spacing w:line="560" w:lineRule="atLeas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AB6D7E" w:rsidRDefault="00AB6D7E">
      <w:pPr>
        <w:widowControl/>
        <w:shd w:val="clear" w:color="auto" w:fill="FFFFFF"/>
        <w:spacing w:line="560" w:lineRule="atLeas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AB6D7E" w:rsidRDefault="00AB6D7E">
      <w:pPr>
        <w:widowControl/>
        <w:shd w:val="clear" w:color="auto" w:fill="FFFFFF"/>
        <w:spacing w:line="560" w:lineRule="atLeas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AB6D7E" w:rsidRDefault="00AB6D7E">
      <w:pPr>
        <w:widowControl/>
        <w:shd w:val="clear" w:color="auto" w:fill="FFFFFF"/>
        <w:spacing w:line="560" w:lineRule="atLeas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792A12" w:rsidRDefault="00AC0004" w:rsidP="00AB6D7E">
      <w:pPr>
        <w:widowControl/>
        <w:shd w:val="clear" w:color="auto" w:fill="FFFFFF"/>
        <w:spacing w:line="560" w:lineRule="atLeast"/>
        <w:ind w:right="640" w:firstLineChars="750" w:firstLine="240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常州市教育局</w:t>
      </w:r>
      <w:r w:rsidR="00AB6D7E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       常州市文明办</w:t>
      </w:r>
    </w:p>
    <w:p w:rsidR="00792A12" w:rsidRDefault="00AC0004" w:rsidP="00AB6D7E">
      <w:pPr>
        <w:widowControl/>
        <w:shd w:val="clear" w:color="auto" w:fill="FFFFFF"/>
        <w:wordWrap w:val="0"/>
        <w:spacing w:line="560" w:lineRule="atLeast"/>
        <w:ind w:right="640" w:firstLineChars="1200" w:firstLine="38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2021 年</w:t>
      </w:r>
      <w:r w:rsidR="00374EBD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月</w:t>
      </w:r>
      <w:r w:rsidR="00D907B3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9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日</w:t>
      </w:r>
    </w:p>
    <w:p w:rsidR="00792A12" w:rsidRDefault="00792A12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</w:p>
    <w:p w:rsidR="00792A12" w:rsidRDefault="00792A12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</w:p>
    <w:p w:rsidR="00792A12" w:rsidRDefault="00792A12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</w:p>
    <w:p w:rsidR="00792A12" w:rsidRDefault="00AC0004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  <w:lastRenderedPageBreak/>
        <w:t>附件1：常州市</w:t>
      </w: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中小学“</w:t>
      </w:r>
      <w:r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  <w:t>讲好红色故事 争当时代新人</w:t>
      </w: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”</w:t>
      </w:r>
    </w:p>
    <w:p w:rsidR="00792A12" w:rsidRDefault="00AC0004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微视频大赛</w:t>
      </w:r>
      <w:r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  <w:t>汇总表</w:t>
      </w:r>
    </w:p>
    <w:tbl>
      <w:tblPr>
        <w:tblW w:w="9678" w:type="dxa"/>
        <w:tblInd w:w="-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839"/>
        <w:gridCol w:w="1206"/>
        <w:gridCol w:w="1206"/>
        <w:gridCol w:w="1360"/>
        <w:gridCol w:w="1207"/>
        <w:gridCol w:w="1200"/>
        <w:gridCol w:w="1985"/>
      </w:tblGrid>
      <w:tr w:rsidR="00792A12" w:rsidTr="00157D45">
        <w:trPr>
          <w:trHeight w:val="84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792A12" w:rsidRDefault="00AC00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A12" w:rsidRDefault="00AC0004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区域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A12" w:rsidRDefault="00AC0004">
            <w:pPr>
              <w:spacing w:line="48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学段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A12" w:rsidRDefault="00AC0004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学校全称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792A12" w:rsidRDefault="00157D45" w:rsidP="00157D4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上传者</w:t>
            </w:r>
          </w:p>
        </w:tc>
        <w:tc>
          <w:tcPr>
            <w:tcW w:w="1207" w:type="dxa"/>
            <w:vAlign w:val="center"/>
          </w:tcPr>
          <w:p w:rsidR="00792A12" w:rsidRDefault="00157D4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作品名称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792A12" w:rsidRDefault="00F537C1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宣</w:t>
            </w:r>
            <w:r w:rsidR="00157D45">
              <w:rPr>
                <w:rFonts w:ascii="宋体" w:hAnsi="宋体" w:hint="eastAsia"/>
                <w:b/>
                <w:sz w:val="24"/>
              </w:rPr>
              <w:t>讲者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57D45" w:rsidRDefault="00157D45" w:rsidP="00157D4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年级班级</w:t>
            </w:r>
          </w:p>
          <w:p w:rsidR="00792A12" w:rsidRDefault="00157D45" w:rsidP="00157D45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18"/>
              </w:rPr>
              <w:t>（例：五3班）</w:t>
            </w:r>
          </w:p>
        </w:tc>
      </w:tr>
      <w:tr w:rsidR="00792A12" w:rsidTr="00157D45">
        <w:trPr>
          <w:trHeight w:val="45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5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A12" w:rsidRDefault="00792A12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50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92A12" w:rsidTr="00157D45">
        <w:trPr>
          <w:trHeight w:val="462"/>
        </w:trPr>
        <w:tc>
          <w:tcPr>
            <w:tcW w:w="675" w:type="dxa"/>
            <w:vAlign w:val="center"/>
          </w:tcPr>
          <w:p w:rsidR="00792A12" w:rsidRDefault="00792A12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2A12" w:rsidRDefault="00792A12">
            <w:pPr>
              <w:spacing w:line="480" w:lineRule="exact"/>
              <w:rPr>
                <w:rFonts w:ascii="宋体" w:hAnsi="宋体"/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285" w:tblpY="1249"/>
        <w:tblOverlap w:val="never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350"/>
      </w:tblGrid>
      <w:tr w:rsidR="00157D45" w:rsidTr="00157D45">
        <w:trPr>
          <w:trHeight w:val="326"/>
        </w:trPr>
        <w:tc>
          <w:tcPr>
            <w:tcW w:w="1548" w:type="dxa"/>
            <w:vAlign w:val="center"/>
          </w:tcPr>
          <w:p w:rsidR="00157D45" w:rsidRDefault="00157D45" w:rsidP="00AF4173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评价项目</w:t>
            </w:r>
          </w:p>
        </w:tc>
        <w:tc>
          <w:tcPr>
            <w:tcW w:w="7350" w:type="dxa"/>
          </w:tcPr>
          <w:p w:rsidR="00157D45" w:rsidRDefault="00157D45" w:rsidP="00AF4173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评分要点</w:t>
            </w:r>
          </w:p>
        </w:tc>
      </w:tr>
      <w:tr w:rsidR="00157D45" w:rsidTr="00157D45">
        <w:trPr>
          <w:trHeight w:val="2194"/>
        </w:trPr>
        <w:tc>
          <w:tcPr>
            <w:tcW w:w="1548" w:type="dxa"/>
            <w:vMerge w:val="restart"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宣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讲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内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容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/>
                <w:b/>
                <w:sz w:val="28"/>
                <w:szCs w:val="28"/>
              </w:rPr>
              <w:t>50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7350" w:type="dxa"/>
            <w:vAlign w:val="center"/>
          </w:tcPr>
          <w:p w:rsidR="00157D45" w:rsidRDefault="00157D45" w:rsidP="00C677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1.以“讲好红色故事 争当时代新人”为主题，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围绕常州地区的红色历史、红色人物、红色文物和红色精神，讲好中国共产党各阶段重大事件、重要人物故事，讲好英雄楷模全面建设社会主义现代化国家新征程的故事。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主题鲜明、观点正确，具有较强的思想性。（</w:t>
            </w:r>
            <w:r w:rsidR="00C6770F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0分）</w:t>
            </w:r>
          </w:p>
        </w:tc>
      </w:tr>
      <w:tr w:rsidR="00157D45" w:rsidTr="00157D45">
        <w:trPr>
          <w:trHeight w:val="751"/>
        </w:trPr>
        <w:tc>
          <w:tcPr>
            <w:tcW w:w="1548" w:type="dxa"/>
            <w:vMerge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7350" w:type="dxa"/>
            <w:vAlign w:val="center"/>
          </w:tcPr>
          <w:p w:rsidR="00157D45" w:rsidRDefault="00157D45" w:rsidP="00AF41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2.材料典型、事迹感人、联系现实。（15分）</w:t>
            </w:r>
          </w:p>
        </w:tc>
      </w:tr>
      <w:tr w:rsidR="00157D45" w:rsidTr="00157D45">
        <w:trPr>
          <w:trHeight w:val="789"/>
        </w:trPr>
        <w:tc>
          <w:tcPr>
            <w:tcW w:w="1548" w:type="dxa"/>
            <w:vMerge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7350" w:type="dxa"/>
            <w:vAlign w:val="center"/>
          </w:tcPr>
          <w:p w:rsidR="00157D45" w:rsidRDefault="00157D45" w:rsidP="00AF41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3.讲稿原创真实、结构严谨，文字具有感染力。（</w:t>
            </w:r>
            <w:r w:rsidR="00C6770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5分）</w:t>
            </w:r>
          </w:p>
        </w:tc>
      </w:tr>
      <w:tr w:rsidR="00157D45" w:rsidTr="00157D45">
        <w:trPr>
          <w:trHeight w:val="984"/>
        </w:trPr>
        <w:tc>
          <w:tcPr>
            <w:tcW w:w="1548" w:type="dxa"/>
            <w:vMerge w:val="restart"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语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言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表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达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/>
                <w:b/>
                <w:sz w:val="28"/>
                <w:szCs w:val="28"/>
              </w:rPr>
              <w:t>30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7350" w:type="dxa"/>
            <w:vAlign w:val="center"/>
          </w:tcPr>
          <w:p w:rsidR="00157D45" w:rsidRDefault="00157D45" w:rsidP="00C677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1.宣讲者语言规范，吐字清晰，声音适切。（1</w:t>
            </w:r>
            <w:r w:rsidR="00C6770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</w:tr>
      <w:tr w:rsidR="00157D45" w:rsidTr="00157D45">
        <w:trPr>
          <w:trHeight w:val="559"/>
        </w:trPr>
        <w:tc>
          <w:tcPr>
            <w:tcW w:w="1548" w:type="dxa"/>
            <w:vMerge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7350" w:type="dxa"/>
            <w:vAlign w:val="center"/>
          </w:tcPr>
          <w:p w:rsidR="00157D45" w:rsidRDefault="00157D45" w:rsidP="00AF41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2.宣讲表达流畅、自然；语速恰当，语气、语调、音量、节奏与宣讲内容中思想感情变化相一致。（10分）</w:t>
            </w:r>
          </w:p>
        </w:tc>
      </w:tr>
      <w:tr w:rsidR="00157D45" w:rsidTr="00157D45">
        <w:trPr>
          <w:trHeight w:val="1016"/>
        </w:trPr>
        <w:tc>
          <w:tcPr>
            <w:tcW w:w="1548" w:type="dxa"/>
            <w:vMerge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7350" w:type="dxa"/>
            <w:vAlign w:val="center"/>
          </w:tcPr>
          <w:p w:rsidR="00157D45" w:rsidRDefault="00157D45" w:rsidP="00C677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3.宣讲过程中能够脱稿。（</w:t>
            </w:r>
            <w:r w:rsidR="00C6770F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</w:tr>
      <w:tr w:rsidR="00157D45" w:rsidTr="00157D45">
        <w:trPr>
          <w:trHeight w:val="817"/>
        </w:trPr>
        <w:tc>
          <w:tcPr>
            <w:tcW w:w="1548" w:type="dxa"/>
            <w:vMerge w:val="restart"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现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场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效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果</w:t>
            </w:r>
          </w:p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/>
                <w:b/>
                <w:sz w:val="28"/>
                <w:szCs w:val="28"/>
              </w:rPr>
              <w:t>20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7350" w:type="dxa"/>
            <w:vAlign w:val="center"/>
          </w:tcPr>
          <w:p w:rsidR="00157D45" w:rsidRDefault="00157D45" w:rsidP="00AF41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1.宣讲者精神饱满，能较好的运用手势、表情及其他方面作为表达的辅助。（5分）</w:t>
            </w:r>
          </w:p>
        </w:tc>
      </w:tr>
      <w:tr w:rsidR="00157D45" w:rsidTr="00157D45">
        <w:trPr>
          <w:trHeight w:val="559"/>
        </w:trPr>
        <w:tc>
          <w:tcPr>
            <w:tcW w:w="1548" w:type="dxa"/>
            <w:vMerge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7350" w:type="dxa"/>
            <w:vAlign w:val="center"/>
          </w:tcPr>
          <w:p w:rsidR="00157D45" w:rsidRDefault="00157D45" w:rsidP="00C677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2.宣讲中能与现场听众有一定的交流，具有较强的感染力、吸引力和号召力，能营造良好的宣讲效果。（</w:t>
            </w:r>
            <w:r w:rsidR="00C6770F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</w:tr>
      <w:tr w:rsidR="00157D45" w:rsidTr="00157D45">
        <w:trPr>
          <w:trHeight w:val="711"/>
        </w:trPr>
        <w:tc>
          <w:tcPr>
            <w:tcW w:w="1548" w:type="dxa"/>
            <w:vMerge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7350" w:type="dxa"/>
            <w:vAlign w:val="center"/>
          </w:tcPr>
          <w:p w:rsidR="00157D45" w:rsidRDefault="00157D45" w:rsidP="00AF417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3.PPT或音视频使用得当。（5分）</w:t>
            </w:r>
          </w:p>
        </w:tc>
      </w:tr>
      <w:tr w:rsidR="00157D45" w:rsidTr="00157D45">
        <w:trPr>
          <w:trHeight w:val="503"/>
        </w:trPr>
        <w:tc>
          <w:tcPr>
            <w:tcW w:w="1548" w:type="dxa"/>
            <w:vMerge/>
            <w:vAlign w:val="center"/>
          </w:tcPr>
          <w:p w:rsidR="00157D45" w:rsidRDefault="00157D45" w:rsidP="00AF4173">
            <w:pPr>
              <w:spacing w:line="42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7350" w:type="dxa"/>
            <w:vAlign w:val="center"/>
          </w:tcPr>
          <w:p w:rsidR="00157D45" w:rsidRDefault="00157D45" w:rsidP="00C677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4.主题宣讲时间控制在6分钟以内。（</w:t>
            </w:r>
            <w:r w:rsidR="00C6770F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分）</w:t>
            </w:r>
          </w:p>
        </w:tc>
      </w:tr>
      <w:tr w:rsidR="00157D45" w:rsidTr="00AF4173">
        <w:trPr>
          <w:trHeight w:val="1444"/>
        </w:trPr>
        <w:tc>
          <w:tcPr>
            <w:tcW w:w="1548" w:type="dxa"/>
            <w:vAlign w:val="center"/>
          </w:tcPr>
          <w:p w:rsidR="00157D45" w:rsidRDefault="00157D45" w:rsidP="00AF4173">
            <w:pPr>
              <w:spacing w:line="44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总分</w:t>
            </w:r>
          </w:p>
          <w:p w:rsidR="00157D45" w:rsidRDefault="00157D45" w:rsidP="00AF4173">
            <w:pPr>
              <w:spacing w:line="44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/>
                <w:b/>
                <w:sz w:val="28"/>
                <w:szCs w:val="28"/>
              </w:rPr>
              <w:t>100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7350" w:type="dxa"/>
          </w:tcPr>
          <w:p w:rsidR="00157D45" w:rsidRDefault="00157D45" w:rsidP="00AF4173">
            <w:pPr>
              <w:widowControl/>
              <w:jc w:val="left"/>
            </w:pPr>
          </w:p>
        </w:tc>
      </w:tr>
    </w:tbl>
    <w:p w:rsidR="00157D45" w:rsidRPr="00157D45" w:rsidRDefault="00157D45" w:rsidP="00157D45">
      <w:pPr>
        <w:spacing w:line="540" w:lineRule="exact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r w:rsidRPr="00157D45"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附件2：</w:t>
      </w:r>
    </w:p>
    <w:p w:rsidR="00157D45" w:rsidRPr="00157D45" w:rsidRDefault="00157D45" w:rsidP="00157D45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r w:rsidRPr="00157D45"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常州市“小小红色讲解员”现场宣讲大赛评分标准</w:t>
      </w: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157D45" w:rsidRDefault="00157D45">
      <w:pPr>
        <w:spacing w:line="540" w:lineRule="exact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</w:p>
    <w:p w:rsidR="00792A12" w:rsidRDefault="00AC0004">
      <w:pPr>
        <w:spacing w:line="540" w:lineRule="exact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附件3：常州市中小学</w:t>
      </w:r>
      <w:r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  <w:t>“讲好红色故事 争当时代新人”</w:t>
      </w:r>
    </w:p>
    <w:p w:rsidR="00792A12" w:rsidRDefault="00AC0004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  <w:t xml:space="preserve"> 小小红色讲解员</w:t>
      </w: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现场宣讲大赛名额分配表</w:t>
      </w:r>
    </w:p>
    <w:tbl>
      <w:tblPr>
        <w:tblStyle w:val="a7"/>
        <w:tblpPr w:leftFromText="180" w:rightFromText="180" w:vertAnchor="page" w:horzAnchor="margin" w:tblpXSpec="center" w:tblpY="3466"/>
        <w:tblW w:w="10010" w:type="dxa"/>
        <w:tblLook w:val="04A0"/>
      </w:tblPr>
      <w:tblGrid>
        <w:gridCol w:w="1112"/>
        <w:gridCol w:w="1112"/>
        <w:gridCol w:w="1112"/>
        <w:gridCol w:w="1112"/>
        <w:gridCol w:w="1112"/>
        <w:gridCol w:w="1112"/>
        <w:gridCol w:w="1112"/>
        <w:gridCol w:w="1113"/>
        <w:gridCol w:w="1113"/>
      </w:tblGrid>
      <w:tr w:rsidR="00157D45" w:rsidTr="00157D45">
        <w:trPr>
          <w:trHeight w:val="719"/>
        </w:trPr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溧阳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金坛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武进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新北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天宁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钟楼</w:t>
            </w:r>
          </w:p>
        </w:tc>
        <w:tc>
          <w:tcPr>
            <w:tcW w:w="1113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经开</w:t>
            </w:r>
          </w:p>
        </w:tc>
        <w:tc>
          <w:tcPr>
            <w:tcW w:w="1113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局属</w:t>
            </w:r>
          </w:p>
        </w:tc>
      </w:tr>
      <w:tr w:rsidR="00157D45" w:rsidTr="00157D45">
        <w:trPr>
          <w:trHeight w:val="719"/>
        </w:trPr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13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13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 w:rsidR="00157D45" w:rsidTr="00157D45">
        <w:trPr>
          <w:trHeight w:val="719"/>
        </w:trPr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初中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13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13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</w:tr>
      <w:tr w:rsidR="00157D45" w:rsidTr="00157D45">
        <w:trPr>
          <w:trHeight w:val="719"/>
        </w:trPr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12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113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113" w:type="dxa"/>
            <w:vAlign w:val="center"/>
          </w:tcPr>
          <w:p w:rsidR="00157D45" w:rsidRDefault="00157D45" w:rsidP="00157D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</w:tr>
    </w:tbl>
    <w:p w:rsidR="00157D45" w:rsidRDefault="00157D45" w:rsidP="00157D45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Times New Roman"/>
          <w:b/>
          <w:color w:val="333333"/>
          <w:kern w:val="0"/>
          <w:sz w:val="28"/>
          <w:szCs w:val="32"/>
        </w:rPr>
      </w:pPr>
      <w:r>
        <w:rPr>
          <w:rFonts w:ascii="仿宋" w:eastAsia="仿宋" w:hAnsi="仿宋" w:cs="Times New Roman" w:hint="eastAsia"/>
          <w:b/>
          <w:color w:val="333333"/>
          <w:kern w:val="0"/>
          <w:sz w:val="28"/>
          <w:szCs w:val="32"/>
        </w:rPr>
        <w:t>注：全市职业类学校、常州开放大学每校推荐1名选手参与常州市现场宣讲大赛。</w:t>
      </w:r>
    </w:p>
    <w:p w:rsidR="00792A12" w:rsidRPr="00157D45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792A12" w:rsidRDefault="00792A12">
      <w:pPr>
        <w:spacing w:line="540" w:lineRule="exact"/>
        <w:rPr>
          <w:rFonts w:ascii="仿宋_GB2312" w:eastAsia="仿宋_GB2312" w:hAnsi="Times New Roman"/>
          <w:b/>
          <w:color w:val="000000"/>
          <w:sz w:val="32"/>
          <w:szCs w:val="32"/>
        </w:rPr>
      </w:pPr>
    </w:p>
    <w:p w:rsidR="00157D45" w:rsidRDefault="00157D45">
      <w:pPr>
        <w:spacing w:line="540" w:lineRule="exact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</w:p>
    <w:tbl>
      <w:tblPr>
        <w:tblpPr w:leftFromText="180" w:rightFromText="180" w:vertAnchor="text" w:horzAnchor="margin" w:tblpY="1486"/>
        <w:tblOverlap w:val="nev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56"/>
        <w:gridCol w:w="1638"/>
        <w:gridCol w:w="1453"/>
        <w:gridCol w:w="673"/>
        <w:gridCol w:w="1276"/>
        <w:gridCol w:w="709"/>
        <w:gridCol w:w="1884"/>
      </w:tblGrid>
      <w:tr w:rsidR="00157D45" w:rsidTr="00157D45">
        <w:trPr>
          <w:trHeight w:val="746"/>
        </w:trPr>
        <w:tc>
          <w:tcPr>
            <w:tcW w:w="1156" w:type="dxa"/>
            <w:noWrap/>
            <w:vAlign w:val="center"/>
          </w:tcPr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638" w:type="dxa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noWrap/>
            <w:vAlign w:val="center"/>
          </w:tcPr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3" w:type="dxa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noWrap/>
            <w:vAlign w:val="center"/>
          </w:tcPr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157D45" w:rsidTr="00157D45">
        <w:trPr>
          <w:trHeight w:val="685"/>
        </w:trPr>
        <w:tc>
          <w:tcPr>
            <w:tcW w:w="1156" w:type="dxa"/>
            <w:noWrap/>
            <w:vAlign w:val="center"/>
          </w:tcPr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38" w:type="dxa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noWrap/>
            <w:vAlign w:val="center"/>
          </w:tcPr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673" w:type="dxa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709" w:type="dxa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D45" w:rsidTr="00157D45">
        <w:trPr>
          <w:trHeight w:val="643"/>
        </w:trPr>
        <w:tc>
          <w:tcPr>
            <w:tcW w:w="1156" w:type="dxa"/>
            <w:noWrap/>
            <w:vAlign w:val="center"/>
          </w:tcPr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638" w:type="dxa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D45" w:rsidTr="00157D45">
        <w:trPr>
          <w:cantSplit/>
          <w:trHeight w:val="5975"/>
        </w:trPr>
        <w:tc>
          <w:tcPr>
            <w:tcW w:w="1156" w:type="dxa"/>
            <w:noWrap/>
            <w:textDirection w:val="tbRlV"/>
            <w:vAlign w:val="center"/>
          </w:tcPr>
          <w:p w:rsidR="00157D45" w:rsidRDefault="00157D45" w:rsidP="00157D45">
            <w:pPr>
              <w:spacing w:line="360" w:lineRule="exact"/>
              <w:ind w:rightChars="54" w:right="113"/>
              <w:jc w:val="center"/>
              <w:rPr>
                <w:rFonts w:ascii="宋体" w:eastAsia="宋体" w:hAnsi="宋体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pacing w:val="20"/>
                <w:kern w:val="0"/>
                <w:sz w:val="24"/>
                <w:szCs w:val="24"/>
              </w:rPr>
              <w:t>情况简介</w:t>
            </w:r>
            <w:r>
              <w:rPr>
                <w:rFonts w:ascii="宋体" w:eastAsia="宋体" w:hAnsi="宋体"/>
                <w:color w:val="000000"/>
                <w:spacing w:val="20"/>
                <w:kern w:val="0"/>
                <w:sz w:val="24"/>
                <w:szCs w:val="24"/>
              </w:rPr>
              <w:t>（</w:t>
            </w:r>
            <w:r>
              <w:rPr>
                <w:rFonts w:eastAsia="宋体" w:hint="eastAsia"/>
                <w:color w:val="000000"/>
                <w:spacing w:val="20"/>
                <w:kern w:val="0"/>
                <w:sz w:val="24"/>
                <w:szCs w:val="24"/>
              </w:rPr>
              <w:t>3</w:t>
            </w:r>
            <w:r>
              <w:rPr>
                <w:rFonts w:eastAsia="宋体"/>
                <w:color w:val="000000"/>
                <w:spacing w:val="20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/>
                <w:color w:val="000000"/>
                <w:spacing w:val="20"/>
                <w:kern w:val="0"/>
                <w:sz w:val="24"/>
                <w:szCs w:val="24"/>
              </w:rPr>
              <w:t>字）</w:t>
            </w:r>
          </w:p>
        </w:tc>
        <w:tc>
          <w:tcPr>
            <w:tcW w:w="7633" w:type="dxa"/>
            <w:gridSpan w:val="6"/>
            <w:noWrap/>
          </w:tcPr>
          <w:p w:rsidR="00157D45" w:rsidRDefault="00157D45" w:rsidP="008A5E63">
            <w:pPr>
              <w:spacing w:beforeLines="50" w:line="3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（含学习、生活各方面表现，特别是参与演讲或当讲解员的经历）</w:t>
            </w:r>
          </w:p>
        </w:tc>
      </w:tr>
      <w:tr w:rsidR="00157D45" w:rsidTr="00157D45">
        <w:trPr>
          <w:cantSplit/>
          <w:trHeight w:val="3314"/>
        </w:trPr>
        <w:tc>
          <w:tcPr>
            <w:tcW w:w="1156" w:type="dxa"/>
            <w:noWrap/>
            <w:textDirection w:val="tbRlV"/>
            <w:vAlign w:val="center"/>
          </w:tcPr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学校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633" w:type="dxa"/>
            <w:gridSpan w:val="6"/>
            <w:noWrap/>
            <w:vAlign w:val="center"/>
          </w:tcPr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:rsidR="00157D45" w:rsidRDefault="00157D45" w:rsidP="00157D45">
            <w:pPr>
              <w:keepNext/>
              <w:keepLines/>
              <w:spacing w:before="340" w:after="330"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:rsidR="00157D45" w:rsidRDefault="00157D45" w:rsidP="00157D45">
            <w:pPr>
              <w:spacing w:line="360" w:lineRule="exact"/>
              <w:ind w:firstLineChars="2000" w:firstLine="480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（盖章）</w:t>
            </w:r>
          </w:p>
          <w:p w:rsidR="00157D45" w:rsidRDefault="00157D45" w:rsidP="00157D45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792A12" w:rsidRDefault="00AC0004" w:rsidP="00157D45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附件4：</w:t>
      </w:r>
      <w:r w:rsidR="00157D45"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常州市中小学 “讲好红色故事 争当时代新人”小小红色讲解员参赛选手信息表</w:t>
      </w:r>
    </w:p>
    <w:p w:rsidR="00792A12" w:rsidRDefault="00AC0004">
      <w:pPr>
        <w:widowControl/>
        <w:shd w:val="clear" w:color="auto" w:fill="FFFFFF"/>
        <w:spacing w:line="560" w:lineRule="atLeast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lastRenderedPageBreak/>
        <w:t>附件</w:t>
      </w:r>
      <w:r w:rsidR="00157D45"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：</w:t>
      </w:r>
    </w:p>
    <w:p w:rsidR="00792A12" w:rsidRDefault="00AC0004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常州市</w:t>
      </w:r>
      <w:r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  <w:t xml:space="preserve"> “讲好红色故事 争当时代新人”</w:t>
      </w: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小小红色讲解员</w:t>
      </w:r>
    </w:p>
    <w:p w:rsidR="00792A12" w:rsidRDefault="00AC0004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参赛选手</w:t>
      </w:r>
      <w:r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  <w:t>信息</w:t>
      </w:r>
      <w:r>
        <w:rPr>
          <w:rFonts w:ascii="仿宋" w:eastAsia="仿宋" w:hAnsi="仿宋" w:cs="Times New Roman" w:hint="eastAsia"/>
          <w:b/>
          <w:color w:val="333333"/>
          <w:kern w:val="0"/>
          <w:sz w:val="32"/>
          <w:szCs w:val="32"/>
        </w:rPr>
        <w:t>汇总表</w:t>
      </w:r>
    </w:p>
    <w:p w:rsidR="00792A12" w:rsidRDefault="00792A12">
      <w:pPr>
        <w:spacing w:line="540" w:lineRule="exact"/>
        <w:jc w:val="center"/>
        <w:rPr>
          <w:rFonts w:ascii="仿宋" w:eastAsia="仿宋" w:hAnsi="仿宋" w:cs="Times New Roman"/>
          <w:b/>
          <w:color w:val="333333"/>
          <w:kern w:val="0"/>
          <w:sz w:val="32"/>
          <w:szCs w:val="32"/>
        </w:rPr>
      </w:pPr>
    </w:p>
    <w:tbl>
      <w:tblPr>
        <w:tblW w:w="101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900"/>
        <w:gridCol w:w="851"/>
        <w:gridCol w:w="1701"/>
        <w:gridCol w:w="1559"/>
        <w:gridCol w:w="1270"/>
        <w:gridCol w:w="1275"/>
        <w:gridCol w:w="1600"/>
      </w:tblGrid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AC00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00" w:type="dxa"/>
            <w:shd w:val="clear" w:color="auto" w:fill="auto"/>
          </w:tcPr>
          <w:p w:rsidR="00792A12" w:rsidRDefault="00AC00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区域   </w:t>
            </w:r>
          </w:p>
        </w:tc>
        <w:tc>
          <w:tcPr>
            <w:tcW w:w="851" w:type="dxa"/>
          </w:tcPr>
          <w:p w:rsidR="00792A12" w:rsidRDefault="00AC00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学段</w:t>
            </w:r>
          </w:p>
        </w:tc>
        <w:tc>
          <w:tcPr>
            <w:tcW w:w="1701" w:type="dxa"/>
            <w:shd w:val="clear" w:color="auto" w:fill="auto"/>
          </w:tcPr>
          <w:p w:rsidR="00792A12" w:rsidRDefault="00AC00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学校（全称）</w:t>
            </w:r>
          </w:p>
        </w:tc>
        <w:tc>
          <w:tcPr>
            <w:tcW w:w="1559" w:type="dxa"/>
            <w:shd w:val="clear" w:color="auto" w:fill="auto"/>
          </w:tcPr>
          <w:p w:rsidR="00792A12" w:rsidRDefault="00AC00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年级班级</w:t>
            </w:r>
          </w:p>
          <w:p w:rsidR="00792A12" w:rsidRDefault="00AC00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18"/>
              </w:rPr>
              <w:t>（例：五3班）</w:t>
            </w:r>
          </w:p>
        </w:tc>
        <w:tc>
          <w:tcPr>
            <w:tcW w:w="1270" w:type="dxa"/>
            <w:shd w:val="clear" w:color="auto" w:fill="auto"/>
          </w:tcPr>
          <w:p w:rsidR="00792A12" w:rsidRDefault="00AC00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参赛学生</w:t>
            </w:r>
          </w:p>
        </w:tc>
        <w:tc>
          <w:tcPr>
            <w:tcW w:w="1275" w:type="dxa"/>
            <w:shd w:val="clear" w:color="auto" w:fill="auto"/>
          </w:tcPr>
          <w:p w:rsidR="00792A12" w:rsidRDefault="00AC0004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宣讲主题</w:t>
            </w:r>
          </w:p>
        </w:tc>
        <w:tc>
          <w:tcPr>
            <w:tcW w:w="1600" w:type="dxa"/>
            <w:shd w:val="clear" w:color="auto" w:fill="auto"/>
          </w:tcPr>
          <w:p w:rsidR="00792A12" w:rsidRDefault="00AC0004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</w:p>
          <w:p w:rsidR="00792A12" w:rsidRDefault="00AC0004">
            <w:pPr>
              <w:widowControl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（1-2名）</w:t>
            </w: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  <w:tr w:rsidR="00792A12">
        <w:trPr>
          <w:trHeight w:val="624"/>
        </w:trPr>
        <w:tc>
          <w:tcPr>
            <w:tcW w:w="94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792A12" w:rsidRDefault="00792A1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00" w:type="dxa"/>
            <w:shd w:val="clear" w:color="auto" w:fill="auto"/>
          </w:tcPr>
          <w:p w:rsidR="00792A12" w:rsidRDefault="00792A12">
            <w:pPr>
              <w:widowControl/>
              <w:jc w:val="left"/>
            </w:pPr>
          </w:p>
        </w:tc>
      </w:tr>
    </w:tbl>
    <w:p w:rsidR="00792A12" w:rsidRDefault="00C6770F">
      <w:pPr>
        <w:widowControl/>
        <w:shd w:val="clear" w:color="auto" w:fill="FFFFFF"/>
        <w:spacing w:line="560" w:lineRule="atLeast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 xml:space="preserve">         </w:t>
      </w:r>
    </w:p>
    <w:sectPr w:rsidR="00792A12" w:rsidSect="00792A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A7" w:rsidRDefault="001B19A7" w:rsidP="007C188A">
      <w:r>
        <w:separator/>
      </w:r>
    </w:p>
  </w:endnote>
  <w:endnote w:type="continuationSeparator" w:id="1">
    <w:p w:rsidR="001B19A7" w:rsidRDefault="001B19A7" w:rsidP="007C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3860"/>
      <w:docPartObj>
        <w:docPartGallery w:val="Page Numbers (Bottom of Page)"/>
        <w:docPartUnique/>
      </w:docPartObj>
    </w:sdtPr>
    <w:sdtContent>
      <w:p w:rsidR="00D26536" w:rsidRDefault="001F07EC">
        <w:pPr>
          <w:pStyle w:val="a4"/>
          <w:jc w:val="center"/>
        </w:pPr>
        <w:fldSimple w:instr=" PAGE   \* MERGEFORMAT ">
          <w:r w:rsidR="008A5E63" w:rsidRPr="008A5E63">
            <w:rPr>
              <w:noProof/>
              <w:lang w:val="zh-CN"/>
            </w:rPr>
            <w:t>2</w:t>
          </w:r>
        </w:fldSimple>
      </w:p>
    </w:sdtContent>
  </w:sdt>
  <w:p w:rsidR="00D26536" w:rsidRDefault="00D265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A7" w:rsidRDefault="001B19A7" w:rsidP="007C188A">
      <w:r>
        <w:separator/>
      </w:r>
    </w:p>
  </w:footnote>
  <w:footnote w:type="continuationSeparator" w:id="1">
    <w:p w:rsidR="001B19A7" w:rsidRDefault="001B19A7" w:rsidP="007C1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3E7"/>
    <w:rsid w:val="000262AE"/>
    <w:rsid w:val="00033B10"/>
    <w:rsid w:val="000357CB"/>
    <w:rsid w:val="000721AE"/>
    <w:rsid w:val="000751DC"/>
    <w:rsid w:val="00076779"/>
    <w:rsid w:val="00095626"/>
    <w:rsid w:val="000C228E"/>
    <w:rsid w:val="000E0835"/>
    <w:rsid w:val="00100F28"/>
    <w:rsid w:val="00155582"/>
    <w:rsid w:val="00157D45"/>
    <w:rsid w:val="0016594E"/>
    <w:rsid w:val="001701E1"/>
    <w:rsid w:val="001B19A7"/>
    <w:rsid w:val="001B4DEA"/>
    <w:rsid w:val="001C1A45"/>
    <w:rsid w:val="001C22AE"/>
    <w:rsid w:val="001D7557"/>
    <w:rsid w:val="001F07EC"/>
    <w:rsid w:val="00211530"/>
    <w:rsid w:val="00213156"/>
    <w:rsid w:val="002523E8"/>
    <w:rsid w:val="00276CC2"/>
    <w:rsid w:val="00276EEF"/>
    <w:rsid w:val="002A2B40"/>
    <w:rsid w:val="002C7F53"/>
    <w:rsid w:val="002F7C1C"/>
    <w:rsid w:val="00337C53"/>
    <w:rsid w:val="00340F97"/>
    <w:rsid w:val="00342329"/>
    <w:rsid w:val="00346075"/>
    <w:rsid w:val="00351792"/>
    <w:rsid w:val="00352B00"/>
    <w:rsid w:val="0035564B"/>
    <w:rsid w:val="00374EBD"/>
    <w:rsid w:val="00381370"/>
    <w:rsid w:val="003B551B"/>
    <w:rsid w:val="0040313F"/>
    <w:rsid w:val="00416EA6"/>
    <w:rsid w:val="004170ED"/>
    <w:rsid w:val="0042006B"/>
    <w:rsid w:val="00420F3B"/>
    <w:rsid w:val="0042102E"/>
    <w:rsid w:val="00422A78"/>
    <w:rsid w:val="004358E1"/>
    <w:rsid w:val="00442EB0"/>
    <w:rsid w:val="00445780"/>
    <w:rsid w:val="0045616F"/>
    <w:rsid w:val="004626FD"/>
    <w:rsid w:val="004655C4"/>
    <w:rsid w:val="00474977"/>
    <w:rsid w:val="004B3D12"/>
    <w:rsid w:val="004C6AA4"/>
    <w:rsid w:val="004C7CA2"/>
    <w:rsid w:val="004F5160"/>
    <w:rsid w:val="005021E8"/>
    <w:rsid w:val="00526921"/>
    <w:rsid w:val="00532ABC"/>
    <w:rsid w:val="00542DF3"/>
    <w:rsid w:val="00553CF4"/>
    <w:rsid w:val="00581E55"/>
    <w:rsid w:val="00586526"/>
    <w:rsid w:val="00587094"/>
    <w:rsid w:val="005B1510"/>
    <w:rsid w:val="005B2BB7"/>
    <w:rsid w:val="005C20EE"/>
    <w:rsid w:val="005C296B"/>
    <w:rsid w:val="005E7058"/>
    <w:rsid w:val="005F53E7"/>
    <w:rsid w:val="00624593"/>
    <w:rsid w:val="00627A04"/>
    <w:rsid w:val="00630155"/>
    <w:rsid w:val="006368B3"/>
    <w:rsid w:val="0069691E"/>
    <w:rsid w:val="006A20D5"/>
    <w:rsid w:val="006C1E56"/>
    <w:rsid w:val="006F06F8"/>
    <w:rsid w:val="00701DDD"/>
    <w:rsid w:val="007054BE"/>
    <w:rsid w:val="00711A54"/>
    <w:rsid w:val="00743DEF"/>
    <w:rsid w:val="00750DC2"/>
    <w:rsid w:val="00775782"/>
    <w:rsid w:val="00792A12"/>
    <w:rsid w:val="007A49FE"/>
    <w:rsid w:val="007B4FFD"/>
    <w:rsid w:val="007C188A"/>
    <w:rsid w:val="00801A49"/>
    <w:rsid w:val="00833550"/>
    <w:rsid w:val="008472F1"/>
    <w:rsid w:val="00861588"/>
    <w:rsid w:val="00877D0E"/>
    <w:rsid w:val="008A5E63"/>
    <w:rsid w:val="008B72FD"/>
    <w:rsid w:val="008C60D4"/>
    <w:rsid w:val="008C6F9E"/>
    <w:rsid w:val="008E3B5A"/>
    <w:rsid w:val="009175FC"/>
    <w:rsid w:val="00941026"/>
    <w:rsid w:val="00957E26"/>
    <w:rsid w:val="00990542"/>
    <w:rsid w:val="009907F0"/>
    <w:rsid w:val="00994D74"/>
    <w:rsid w:val="009C535F"/>
    <w:rsid w:val="009D5D49"/>
    <w:rsid w:val="009D6F06"/>
    <w:rsid w:val="009F35A8"/>
    <w:rsid w:val="009F3D2C"/>
    <w:rsid w:val="00A06E38"/>
    <w:rsid w:val="00A20B79"/>
    <w:rsid w:val="00A65F27"/>
    <w:rsid w:val="00A81828"/>
    <w:rsid w:val="00A94DD1"/>
    <w:rsid w:val="00A95280"/>
    <w:rsid w:val="00AB6D7E"/>
    <w:rsid w:val="00AC0004"/>
    <w:rsid w:val="00AC0C4F"/>
    <w:rsid w:val="00AC0F7A"/>
    <w:rsid w:val="00AD1177"/>
    <w:rsid w:val="00AE3DBE"/>
    <w:rsid w:val="00AE3E4E"/>
    <w:rsid w:val="00AE65B6"/>
    <w:rsid w:val="00B1665F"/>
    <w:rsid w:val="00B333A5"/>
    <w:rsid w:val="00B76920"/>
    <w:rsid w:val="00B95DFE"/>
    <w:rsid w:val="00BB1B6C"/>
    <w:rsid w:val="00BB4AF5"/>
    <w:rsid w:val="00BB5A51"/>
    <w:rsid w:val="00C038F7"/>
    <w:rsid w:val="00C1206B"/>
    <w:rsid w:val="00C541A4"/>
    <w:rsid w:val="00C6770F"/>
    <w:rsid w:val="00CB4380"/>
    <w:rsid w:val="00CF68DB"/>
    <w:rsid w:val="00D07565"/>
    <w:rsid w:val="00D26536"/>
    <w:rsid w:val="00D40AE7"/>
    <w:rsid w:val="00D429BD"/>
    <w:rsid w:val="00D907B3"/>
    <w:rsid w:val="00D94084"/>
    <w:rsid w:val="00DB2287"/>
    <w:rsid w:val="00DB4AD5"/>
    <w:rsid w:val="00DC2246"/>
    <w:rsid w:val="00DF2EBB"/>
    <w:rsid w:val="00E02A78"/>
    <w:rsid w:val="00E037E5"/>
    <w:rsid w:val="00E05AB7"/>
    <w:rsid w:val="00E06FC7"/>
    <w:rsid w:val="00E11DD4"/>
    <w:rsid w:val="00E136EB"/>
    <w:rsid w:val="00E63773"/>
    <w:rsid w:val="00E64769"/>
    <w:rsid w:val="00E65AE8"/>
    <w:rsid w:val="00E65C2E"/>
    <w:rsid w:val="00E72C41"/>
    <w:rsid w:val="00EB32CE"/>
    <w:rsid w:val="00EC4C26"/>
    <w:rsid w:val="00EC5D65"/>
    <w:rsid w:val="00EE1D58"/>
    <w:rsid w:val="00F046E9"/>
    <w:rsid w:val="00F22ADC"/>
    <w:rsid w:val="00F25267"/>
    <w:rsid w:val="00F35290"/>
    <w:rsid w:val="00F356F0"/>
    <w:rsid w:val="00F537C1"/>
    <w:rsid w:val="00F5465E"/>
    <w:rsid w:val="00F67101"/>
    <w:rsid w:val="00F85064"/>
    <w:rsid w:val="00F92EEC"/>
    <w:rsid w:val="00FA3039"/>
    <w:rsid w:val="00FB12E7"/>
    <w:rsid w:val="00FD2DAC"/>
    <w:rsid w:val="00FD634F"/>
    <w:rsid w:val="00FF48C6"/>
    <w:rsid w:val="169A6A58"/>
    <w:rsid w:val="3A8E3CB4"/>
    <w:rsid w:val="3ECB6C32"/>
    <w:rsid w:val="46FC7ABA"/>
    <w:rsid w:val="55215ACA"/>
    <w:rsid w:val="7BAA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1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92A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792A12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92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92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92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92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792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92A12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792A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A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92A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j-datetime">
    <w:name w:val="j-datetime"/>
    <w:basedOn w:val="a0"/>
    <w:rsid w:val="00792A12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rsid w:val="00792A1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sid w:val="00792A1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rsid w:val="00792A1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sid w:val="00792A1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92A12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92A12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葛轩</dc:creator>
  <cp:lastModifiedBy>葛轩</cp:lastModifiedBy>
  <cp:revision>73</cp:revision>
  <cp:lastPrinted>2021-03-02T02:56:00Z</cp:lastPrinted>
  <dcterms:created xsi:type="dcterms:W3CDTF">2021-01-29T08:39:00Z</dcterms:created>
  <dcterms:modified xsi:type="dcterms:W3CDTF">2021-03-19T06:02:00Z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